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C" w:rsidRPr="00174C4C" w:rsidRDefault="007D37BC" w:rsidP="00E3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Курской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подготовленных </w:t>
      </w:r>
      <w:r w:rsidR="00E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5A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ресурсов</w:t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</w:t>
      </w:r>
      <w:r w:rsidR="00E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7D37BC" w:rsidRDefault="007D37BC" w:rsidP="007D3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923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tbl>
      <w:tblPr>
        <w:tblStyle w:val="a3"/>
        <w:tblW w:w="14973" w:type="dxa"/>
        <w:tblLook w:val="04A0"/>
      </w:tblPr>
      <w:tblGrid>
        <w:gridCol w:w="576"/>
        <w:gridCol w:w="14397"/>
      </w:tblGrid>
      <w:tr w:rsidR="00A8623D" w:rsidRPr="0050048D" w:rsidTr="0050048D">
        <w:tc>
          <w:tcPr>
            <w:tcW w:w="576" w:type="dxa"/>
          </w:tcPr>
          <w:p w:rsidR="00A8623D" w:rsidRPr="0050048D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23D" w:rsidRPr="0050048D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97" w:type="dxa"/>
          </w:tcPr>
          <w:p w:rsidR="00A8623D" w:rsidRPr="0050048D" w:rsidRDefault="00923848" w:rsidP="0092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8623D"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623D"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623D"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623D"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7" w:type="dxa"/>
          </w:tcPr>
          <w:p w:rsidR="00923848" w:rsidRPr="000844D7" w:rsidRDefault="00923848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5" w:history="1">
              <w:r w:rsidRPr="00015984">
                <w:rPr>
                  <w:rFonts w:ascii="Times New Roman" w:hAnsi="Times New Roman" w:cs="Times New Roman"/>
                  <w:sz w:val="24"/>
                  <w:szCs w:val="24"/>
                </w:rPr>
                <w:t xml:space="preserve">О признании </w:t>
              </w:r>
              <w:proofErr w:type="gramStart"/>
              <w:r w:rsidRPr="00015984">
                <w:rPr>
                  <w:rFonts w:ascii="Times New Roman" w:hAnsi="Times New Roman" w:cs="Times New Roman"/>
                  <w:sz w:val="24"/>
                  <w:szCs w:val="24"/>
                </w:rPr>
                <w:t>утратившим</w:t>
              </w:r>
              <w:proofErr w:type="gramEnd"/>
              <w:r w:rsidRPr="0001598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силу постановления Администрации Курской области от 27. 12.2021 № 1481-па «Об осуществлении бюджетных инвестиций в объект государс</w:t>
              </w:r>
              <w:r w:rsidRPr="00015984"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015984">
                <w:rPr>
                  <w:rFonts w:ascii="Times New Roman" w:hAnsi="Times New Roman" w:cs="Times New Roman"/>
                  <w:sz w:val="24"/>
                  <w:szCs w:val="24"/>
                </w:rPr>
                <w:t>венной собственности Курской области»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7" w:type="dxa"/>
          </w:tcPr>
          <w:p w:rsidR="00923848" w:rsidRPr="00B11C14" w:rsidRDefault="00923848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6" w:history="1">
              <w:hyperlink r:id="rId7" w:history="1">
                <w:r w:rsidRPr="00B11C14">
                  <w:rPr>
                    <w:rFonts w:ascii="Times New Roman" w:hAnsi="Times New Roman" w:cs="Times New Roman"/>
                    <w:sz w:val="24"/>
                    <w:szCs w:val="24"/>
                  </w:rPr>
                  <w:t>О распределении субсидий из областного бюджета в 2024 году бюджетам муниципальных образований на выполнение мероприятий по капитальному ремонту гидротехнических сооружений, находящихся в муниципальной собс</w:t>
                </w:r>
                <w:r w:rsidRPr="00B11C14">
                  <w:rPr>
                    <w:rFonts w:ascii="Times New Roman" w:hAnsi="Times New Roman" w:cs="Times New Roman"/>
                    <w:sz w:val="24"/>
                    <w:szCs w:val="24"/>
                  </w:rPr>
                  <w:t>т</w:t>
                </w:r>
                <w:r w:rsidRPr="00B11C14">
                  <w:rPr>
                    <w:rFonts w:ascii="Times New Roman" w:hAnsi="Times New Roman" w:cs="Times New Roman"/>
                    <w:sz w:val="24"/>
                    <w:szCs w:val="24"/>
                  </w:rPr>
                  <w:t>венности</w:t>
                </w:r>
              </w:hyperlink>
              <w:r w:rsidRPr="00015984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7" w:type="dxa"/>
          </w:tcPr>
          <w:p w:rsidR="00923848" w:rsidRPr="00B11C14" w:rsidRDefault="00923848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9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8" w:history="1">
              <w:hyperlink r:id="rId9" w:history="1">
                <w:r w:rsidRPr="00B11C14">
                  <w:rPr>
                    <w:rFonts w:ascii="Times New Roman" w:hAnsi="Times New Roman" w:cs="Times New Roman"/>
                    <w:sz w:val="24"/>
                    <w:szCs w:val="24"/>
                  </w:rPr>
                  <w:t>О внесении изменений в постановление Администрации Курской области от 04.02.2019 № 62-па «Об органе исполнительной власти Курской области, уполномоченном на заверение и направление документов (содержащихся в них сведений)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 установленным или изм</w:t>
                </w:r>
                <w:r w:rsidRPr="00B11C14">
                  <w:rPr>
                    <w:rFonts w:ascii="Times New Roman" w:hAnsi="Times New Roman" w:cs="Times New Roman"/>
                    <w:sz w:val="24"/>
                    <w:szCs w:val="24"/>
                  </w:rPr>
                  <w:t>е</w:t>
                </w:r>
                <w:r w:rsidRPr="00B11C14">
                  <w:rPr>
                    <w:rFonts w:ascii="Times New Roman" w:hAnsi="Times New Roman" w:cs="Times New Roman"/>
                    <w:sz w:val="24"/>
                    <w:szCs w:val="24"/>
                  </w:rPr>
                  <w:t>ненным границам охотничьих угодий Курской области»</w:t>
                </w:r>
              </w:hyperlink>
              <w:r w:rsidRPr="00015984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7" w:type="dxa"/>
          </w:tcPr>
          <w:p w:rsidR="00923848" w:rsidRPr="004B75CB" w:rsidRDefault="00923848" w:rsidP="0001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области от 16.01.2024 № 21-пп «</w:t>
            </w:r>
            <w:hyperlink r:id="rId10" w:history="1">
              <w:hyperlink r:id="rId11" w:history="1">
                <w:r w:rsidRPr="004B75CB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 внесении изменений в постановление Администрации Курской области от 10.03.2021 № 188-па «Об утверждении Положения об оплате труда работников областного казенного учреждения, подведомственного Министерству природных ресурсов Курской области, по виду экономической деятельности «Сельское, лесное хозяйство, охота, рыб</w:t>
                </w:r>
                <w:r w:rsidRPr="004B75CB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</w:t>
                </w:r>
                <w:r w:rsidRPr="004B75CB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ловство и рыбоводство»</w:t>
                </w:r>
              </w:hyperlink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7" w:type="dxa"/>
          </w:tcPr>
          <w:p w:rsidR="00923848" w:rsidRPr="004B75CB" w:rsidRDefault="00923848" w:rsidP="0001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области от 16.01.2024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-пп «</w:t>
            </w:r>
            <w:hyperlink r:id="rId12" w:history="1">
              <w:hyperlink r:id="rId13" w:history="1">
                <w:hyperlink r:id="rId14" w:history="1">
                  <w:r w:rsidRPr="004B7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постановление Администрации Курской области от 20.07.2012 № 607-па «Об утверждении Схемы развития и размещения особо охраняемых природных территорий в Ку</w:t>
                  </w:r>
                  <w:r w:rsidRPr="004B7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4B7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ской области на период до 2030 года»</w:t>
                  </w:r>
                </w:hyperlink>
              </w:hyperlink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7" w:type="dxa"/>
          </w:tcPr>
          <w:p w:rsidR="00923848" w:rsidRPr="00AF062D" w:rsidRDefault="00923848" w:rsidP="0001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области от 22.01.2024 № 41-пп «</w:t>
            </w:r>
            <w:hyperlink r:id="rId15" w:history="1">
              <w:hyperlink r:id="rId16" w:history="1">
                <w:hyperlink r:id="rId17" w:history="1">
                  <w:r w:rsidRPr="00AF0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постановление Администрации Курской области от 04.03.2022 № 199-па «Об утверждении Примерного положения об оплате труда работников специализированного автономного учреждения Курской области, подведомственного Министерству природных ресурсов Курской области, по виду экономической деятельности «Предоставление услуг в обла</w:t>
                  </w:r>
                  <w:r w:rsidRPr="00AF0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AF0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 лесоводства»</w:t>
                  </w:r>
                </w:hyperlink>
              </w:hyperlink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7" w:type="dxa"/>
          </w:tcPr>
          <w:p w:rsidR="00923848" w:rsidRPr="00AF062D" w:rsidRDefault="00923848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2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Курской области от 02.02.2024 № 70-пп «</w:t>
            </w:r>
            <w:hyperlink r:id="rId18" w:history="1">
              <w:r w:rsidRPr="00AF062D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постановление Правительства Курской области от 20.12.2023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F062D">
                <w:rPr>
                  <w:rFonts w:ascii="Times New Roman" w:hAnsi="Times New Roman" w:cs="Times New Roman"/>
                  <w:sz w:val="24"/>
                  <w:szCs w:val="24"/>
                </w:rPr>
                <w:t>№ 1333-пп «О памятнике природы региональн</w:t>
              </w:r>
              <w:r w:rsidRPr="00AF062D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AF062D">
                <w:rPr>
                  <w:rFonts w:ascii="Times New Roman" w:hAnsi="Times New Roman" w:cs="Times New Roman"/>
                  <w:sz w:val="24"/>
                  <w:szCs w:val="24"/>
                </w:rPr>
                <w:t>го значения «Балка Осиновая в верховьях реки Кур»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7" w:type="dxa"/>
          </w:tcPr>
          <w:p w:rsidR="00923848" w:rsidRPr="003C5190" w:rsidRDefault="00923848" w:rsidP="00010AC8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FD452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Постановление Правительства Курской области от 07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.02.2024</w:t>
            </w:r>
            <w:r w:rsidRPr="00FD452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№ 79-пп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hyperlink r:id="rId19" w:history="1">
              <w:r w:rsidRPr="00FD4525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«О внесении изменений в постановление Администрации </w:t>
              </w:r>
              <w:r w:rsidRPr="00FD4525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lastRenderedPageBreak/>
                <w:t>Курской области от 20.12.2022</w:t>
              </w:r>
              <w:r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 </w:t>
              </w:r>
              <w:r w:rsidRPr="00FD4525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№ 1521-па «О памятнике природы региональн</w:t>
              </w:r>
              <w:r w:rsidRPr="00FD4525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о</w:t>
              </w:r>
              <w:r w:rsidRPr="00FD4525"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го значения «Балка Калинов лог»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97" w:type="dxa"/>
          </w:tcPr>
          <w:p w:rsidR="00923848" w:rsidRPr="00F27808" w:rsidRDefault="00923848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F27808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№ 8</w:t>
            </w:r>
            <w:r w:rsidRPr="00F27808">
              <w:rPr>
                <w:rFonts w:ascii="Times New Roman" w:hAnsi="Times New Roman" w:cs="Times New Roman"/>
                <w:sz w:val="24"/>
                <w:szCs w:val="24"/>
              </w:rPr>
              <w:t>4-пп «</w:t>
            </w:r>
            <w:hyperlink r:id="rId20" w:history="1">
              <w:r w:rsidRPr="00F27808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государственную программу Курской области «Во</w:t>
              </w:r>
              <w:r w:rsidRPr="00F2780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Pr="00F27808">
                <w:rPr>
                  <w:rFonts w:ascii="Times New Roman" w:hAnsi="Times New Roman" w:cs="Times New Roman"/>
                  <w:sz w:val="24"/>
                  <w:szCs w:val="24"/>
                </w:rPr>
                <w:t>производство и использование природных ресурсов, охрана окружающей среды в Курской области»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7" w:type="dxa"/>
          </w:tcPr>
          <w:p w:rsidR="00923848" w:rsidRPr="005A27D0" w:rsidRDefault="00923848" w:rsidP="00010AC8">
            <w:pPr>
              <w:pStyle w:val="a5"/>
              <w:spacing w:before="0" w:beforeAutospacing="0" w:after="0" w:afterAutospacing="0" w:line="163" w:lineRule="atLeast"/>
              <w:rPr>
                <w:rFonts w:eastAsiaTheme="minorHAnsi"/>
                <w:lang w:eastAsia="en-US"/>
              </w:rPr>
            </w:pPr>
            <w:r w:rsidRPr="00F27808">
              <w:rPr>
                <w:rFonts w:eastAsiaTheme="minorHAnsi"/>
                <w:lang w:eastAsia="en-US"/>
              </w:rPr>
              <w:t xml:space="preserve">Постановление Правительства Курской области от </w:t>
            </w:r>
            <w:r>
              <w:rPr>
                <w:rFonts w:eastAsiaTheme="minorHAnsi"/>
                <w:lang w:eastAsia="en-US"/>
              </w:rPr>
              <w:t>14</w:t>
            </w:r>
            <w:r w:rsidRPr="00F27808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02</w:t>
            </w:r>
            <w:r w:rsidRPr="00F27808">
              <w:rPr>
                <w:rFonts w:eastAsiaTheme="minorHAnsi"/>
                <w:lang w:eastAsia="en-US"/>
              </w:rPr>
              <w:t>.202</w:t>
            </w:r>
            <w:r>
              <w:rPr>
                <w:rFonts w:eastAsiaTheme="minorHAnsi"/>
                <w:lang w:eastAsia="en-US"/>
              </w:rPr>
              <w:t>4</w:t>
            </w:r>
            <w:r w:rsidRPr="00F27808">
              <w:rPr>
                <w:rFonts w:eastAsiaTheme="minorHAnsi"/>
                <w:lang w:eastAsia="en-US"/>
              </w:rPr>
              <w:t xml:space="preserve"> № </w:t>
            </w:r>
            <w:r>
              <w:rPr>
                <w:rFonts w:eastAsiaTheme="minorHAnsi"/>
                <w:lang w:eastAsia="en-US"/>
              </w:rPr>
              <w:t>26</w:t>
            </w:r>
            <w:r w:rsidRPr="00F27808">
              <w:rPr>
                <w:rFonts w:eastAsiaTheme="minorHAnsi"/>
                <w:lang w:eastAsia="en-US"/>
              </w:rPr>
              <w:t>-пп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27808">
              <w:rPr>
                <w:rFonts w:eastAsiaTheme="minorHAnsi"/>
                <w:lang w:eastAsia="en-US"/>
              </w:rPr>
              <w:t>«</w:t>
            </w:r>
            <w:hyperlink r:id="rId21" w:history="1">
              <w:r w:rsidRPr="005A27D0">
                <w:rPr>
                  <w:rFonts w:eastAsiaTheme="minorHAnsi"/>
                  <w:lang w:eastAsia="en-US"/>
                </w:rPr>
                <w:t>О внесении изменений в постановление Губернатора Курской области от 10.07.2019</w:t>
              </w:r>
              <w:r>
                <w:rPr>
                  <w:rFonts w:eastAsiaTheme="minorHAnsi"/>
                  <w:lang w:eastAsia="en-US"/>
                </w:rPr>
                <w:t xml:space="preserve"> </w:t>
              </w:r>
              <w:r w:rsidRPr="005A27D0">
                <w:rPr>
                  <w:rFonts w:eastAsiaTheme="minorHAnsi"/>
                  <w:lang w:eastAsia="en-US"/>
                </w:rPr>
                <w:t>№ 286-пг «Об уполномоченном органе исполн</w:t>
              </w:r>
              <w:r w:rsidRPr="005A27D0">
                <w:rPr>
                  <w:rFonts w:eastAsiaTheme="minorHAnsi"/>
                  <w:lang w:eastAsia="en-US"/>
                </w:rPr>
                <w:t>и</w:t>
              </w:r>
              <w:r w:rsidRPr="005A27D0">
                <w:rPr>
                  <w:rFonts w:eastAsiaTheme="minorHAnsi"/>
                  <w:lang w:eastAsia="en-US"/>
                </w:rPr>
                <w:t>тельной власти»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7" w:type="dxa"/>
          </w:tcPr>
          <w:p w:rsidR="00923848" w:rsidRPr="000844D7" w:rsidRDefault="00923848" w:rsidP="000844D7">
            <w:pPr>
              <w:pStyle w:val="a5"/>
              <w:spacing w:before="0" w:beforeAutospacing="0" w:after="0" w:afterAutospacing="0" w:line="163" w:lineRule="atLeast"/>
              <w:rPr>
                <w:rFonts w:eastAsiaTheme="minorHAnsi"/>
                <w:lang w:eastAsia="en-US"/>
              </w:rPr>
            </w:pPr>
            <w:r w:rsidRPr="00F27808">
              <w:rPr>
                <w:rFonts w:eastAsiaTheme="minorHAnsi"/>
                <w:lang w:eastAsia="en-US"/>
              </w:rPr>
              <w:t xml:space="preserve">Закон Курской области от </w:t>
            </w:r>
            <w:r>
              <w:rPr>
                <w:rFonts w:eastAsiaTheme="minorHAnsi"/>
                <w:lang w:eastAsia="en-US"/>
              </w:rPr>
              <w:t>22.0</w:t>
            </w:r>
            <w:r w:rsidRPr="00F27808">
              <w:rPr>
                <w:rFonts w:eastAsiaTheme="minorHAnsi"/>
                <w:lang w:eastAsia="en-US"/>
              </w:rPr>
              <w:t>2.202</w:t>
            </w:r>
            <w:r>
              <w:rPr>
                <w:rFonts w:eastAsiaTheme="minorHAnsi"/>
                <w:lang w:eastAsia="en-US"/>
              </w:rPr>
              <w:t>4 № 6</w:t>
            </w:r>
            <w:r w:rsidRPr="00F27808">
              <w:rPr>
                <w:rFonts w:eastAsiaTheme="minorHAnsi"/>
                <w:lang w:eastAsia="en-US"/>
              </w:rPr>
              <w:t>-ЗКО</w:t>
            </w:r>
            <w:r w:rsidR="000844D7">
              <w:rPr>
                <w:rFonts w:eastAsiaTheme="minorHAnsi"/>
                <w:lang w:eastAsia="en-US"/>
              </w:rPr>
              <w:t xml:space="preserve"> </w:t>
            </w:r>
            <w:r w:rsidRPr="005A27D0">
              <w:t>«</w:t>
            </w:r>
            <w:hyperlink r:id="rId22" w:history="1">
              <w:r w:rsidRPr="005A27D0">
                <w:t>О внесении изменений в Закон Курской области «О некоторых вопросах в области организ</w:t>
              </w:r>
              <w:r w:rsidRPr="005A27D0">
                <w:t>а</w:t>
              </w:r>
              <w:r w:rsidRPr="005A27D0">
                <w:t>ции, охраны и использования особо охраняемых природных территорий в Курской области»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7" w:type="dxa"/>
          </w:tcPr>
          <w:p w:rsidR="00923848" w:rsidRPr="000844D7" w:rsidRDefault="00923848" w:rsidP="000844D7">
            <w:pPr>
              <w:pStyle w:val="a5"/>
              <w:spacing w:before="0" w:beforeAutospacing="0" w:after="0" w:afterAutospacing="0" w:line="163" w:lineRule="atLeast"/>
              <w:rPr>
                <w:rFonts w:eastAsiaTheme="minorHAnsi"/>
                <w:lang w:eastAsia="en-US"/>
              </w:rPr>
            </w:pPr>
            <w:r w:rsidRPr="00F27808">
              <w:rPr>
                <w:rFonts w:eastAsiaTheme="minorHAnsi"/>
                <w:lang w:eastAsia="en-US"/>
              </w:rPr>
              <w:t xml:space="preserve">Закон Курской области от </w:t>
            </w:r>
            <w:r>
              <w:rPr>
                <w:rFonts w:eastAsiaTheme="minorHAnsi"/>
                <w:lang w:eastAsia="en-US"/>
              </w:rPr>
              <w:t>22.0</w:t>
            </w:r>
            <w:r w:rsidRPr="00F27808">
              <w:rPr>
                <w:rFonts w:eastAsiaTheme="minorHAnsi"/>
                <w:lang w:eastAsia="en-US"/>
              </w:rPr>
              <w:t>2.202</w:t>
            </w:r>
            <w:r>
              <w:rPr>
                <w:rFonts w:eastAsiaTheme="minorHAnsi"/>
                <w:lang w:eastAsia="en-US"/>
              </w:rPr>
              <w:t>4 № 9</w:t>
            </w:r>
            <w:r w:rsidRPr="00F27808">
              <w:rPr>
                <w:rFonts w:eastAsiaTheme="minorHAnsi"/>
                <w:lang w:eastAsia="en-US"/>
              </w:rPr>
              <w:t>-ЗКО</w:t>
            </w:r>
            <w:r w:rsidR="000844D7">
              <w:rPr>
                <w:rFonts w:eastAsiaTheme="minorHAnsi"/>
                <w:lang w:eastAsia="en-US"/>
              </w:rPr>
              <w:t xml:space="preserve"> </w:t>
            </w:r>
            <w:hyperlink r:id="rId23" w:history="1">
              <w:r w:rsidRPr="00787DE3">
                <w:t>«</w:t>
              </w:r>
              <w:hyperlink r:id="rId24" w:history="1">
                <w:r w:rsidRPr="00787DE3">
                  <w:t>О внесении изменений в часть 1 статьи 8 Закона Курской о</w:t>
                </w:r>
                <w:r w:rsidRPr="00787DE3">
                  <w:t>б</w:t>
                </w:r>
                <w:r w:rsidRPr="00787DE3">
                  <w:t>ласти «Об охране окружающей среды на территории Курской области»</w:t>
                </w:r>
              </w:hyperlink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97" w:type="dxa"/>
          </w:tcPr>
          <w:p w:rsidR="00923848" w:rsidRPr="00E04659" w:rsidRDefault="00923848" w:rsidP="0001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Курской области от 29.02.2024 </w:t>
            </w:r>
            <w:r w:rsid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156-пп «</w:t>
            </w:r>
            <w:hyperlink r:id="rId25" w:history="1">
              <w:r w:rsidRPr="00E04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распределении субсидий из областного бюджета бюджетам муниципальных образований Курской области на озеленение территории нас</w:t>
              </w:r>
              <w:r w:rsidRPr="00E04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  <w:r w:rsidRPr="00E04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ленных пунктов на 2024-2026 годы</w:t>
              </w:r>
            </w:hyperlink>
            <w:r w:rsidRPr="00E0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97" w:type="dxa"/>
          </w:tcPr>
          <w:p w:rsidR="00923848" w:rsidRPr="00E04659" w:rsidRDefault="00923848" w:rsidP="0001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Курской области от 29.02.2024 </w:t>
            </w:r>
            <w:r w:rsid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-пп «</w:t>
            </w:r>
            <w:hyperlink r:id="rId26" w:history="1">
              <w:r w:rsidRPr="00E04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внесении изменений в постановление Правительства Курской области от 12.01.2024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E04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10-пп «О распределении субсидий из областного бюджета в 2024 году бюджетам муниципальных образований на выполнение меропри</w:t>
              </w:r>
              <w:r w:rsidRPr="00E04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  <w:r w:rsidRPr="00E046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тий по капитальному ремонту гидротехнических сооружений, находящихся в муниципальной собственности»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97" w:type="dxa"/>
          </w:tcPr>
          <w:p w:rsidR="00923848" w:rsidRPr="00973844" w:rsidRDefault="00923848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4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Курской области от 26.03.2024</w:t>
            </w:r>
            <w:r w:rsidR="000844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3844">
              <w:rPr>
                <w:rFonts w:ascii="Times New Roman" w:hAnsi="Times New Roman" w:cs="Times New Roman"/>
                <w:sz w:val="24"/>
                <w:szCs w:val="24"/>
              </w:rPr>
              <w:t xml:space="preserve"> № 231-пп «</w:t>
            </w:r>
            <w:hyperlink r:id="rId27" w:history="1">
              <w:hyperlink r:id="rId28" w:history="1">
                <w:r w:rsidRPr="00973844">
                  <w:rPr>
                    <w:rFonts w:ascii="Times New Roman" w:hAnsi="Times New Roman" w:cs="Times New Roman"/>
                    <w:sz w:val="24"/>
                    <w:szCs w:val="24"/>
                  </w:rPr>
                  <w:t>О внесении изменений в постановление Администрации Курской области от 20.07.2012 № 607-па «Об утверждении Схемы развития и размещения особо охраняемых природных территорий в Ку</w:t>
                </w:r>
                <w:r w:rsidRPr="00973844">
                  <w:rPr>
                    <w:rFonts w:ascii="Times New Roman" w:hAnsi="Times New Roman" w:cs="Times New Roman"/>
                    <w:sz w:val="24"/>
                    <w:szCs w:val="24"/>
                  </w:rPr>
                  <w:t>р</w:t>
                </w:r>
                <w:r w:rsidRPr="00973844">
                  <w:rPr>
                    <w:rFonts w:ascii="Times New Roman" w:hAnsi="Times New Roman" w:cs="Times New Roman"/>
                    <w:sz w:val="24"/>
                    <w:szCs w:val="24"/>
                  </w:rPr>
                  <w:t>ской области на период до 2030 года»</w:t>
                </w:r>
              </w:hyperlink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97" w:type="dxa"/>
          </w:tcPr>
          <w:p w:rsidR="00923848" w:rsidRPr="00F27808" w:rsidRDefault="00923848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Закон Курской области от 26.04.2024 № 25-ЗКО</w:t>
            </w:r>
            <w:r w:rsidR="000844D7">
              <w:t xml:space="preserve"> </w:t>
            </w:r>
            <w:r>
              <w:t>«О внесении изменений в Закон Курской области «Об охране окружающей среды на террит</w:t>
            </w:r>
            <w:r>
              <w:t>о</w:t>
            </w:r>
            <w:r>
              <w:t>рии Курской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97" w:type="dxa"/>
          </w:tcPr>
          <w:p w:rsidR="00923848" w:rsidRPr="00015984" w:rsidRDefault="000844D7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П</w:t>
            </w:r>
            <w:r w:rsidR="00923848">
              <w:t>остановление Правительства Курской области от 27.04.2024 № 335-пп «О внесении изменения в Порядок определения объема и условий предоставления субсидий на иные цели специализированному автономному учреждению Курской области по охране лесов от пожаров «</w:t>
            </w:r>
            <w:proofErr w:type="spellStart"/>
            <w:r w:rsidR="00923848">
              <w:t>Лесопожарный</w:t>
            </w:r>
            <w:proofErr w:type="spellEnd"/>
            <w:r w:rsidR="00923848">
              <w:t xml:space="preserve"> центр», подведомственному Министерству природных ресурсов Ку</w:t>
            </w:r>
            <w:r w:rsidR="00923848">
              <w:t>р</w:t>
            </w:r>
            <w:r w:rsidR="00923848">
              <w:t>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97" w:type="dxa"/>
          </w:tcPr>
          <w:p w:rsidR="00923848" w:rsidRPr="00B11C14" w:rsidRDefault="000844D7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П</w:t>
            </w:r>
            <w:r w:rsidR="00923848">
              <w:t>остановление Правительства Курской области от 08.05.2024 № 364-пп «Об утверждении Правил организации и осуществления туризма, в том числе обеспечения безопасности туризма на особо охраняемых природных территориях реги</w:t>
            </w:r>
            <w:r w:rsidR="00923848">
              <w:t>о</w:t>
            </w:r>
            <w:r w:rsidR="00923848">
              <w:t xml:space="preserve">нального значения в Курской области»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7" w:type="dxa"/>
          </w:tcPr>
          <w:p w:rsidR="00923848" w:rsidRPr="004B75CB" w:rsidRDefault="000844D7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П</w:t>
            </w:r>
            <w:r w:rsidR="00923848">
              <w:t>остановление Губернатора Курской области от 28.05.2024 № 104-пг «О внесении изменений в постановление Губернатора Курской области от 03.04.2017 № 106-пг «Об определении уполномоченного органа на установление плановых значений показателей эффективности объектов обработки, обезвреживания и захоронения твердых коммунальных отх</w:t>
            </w:r>
            <w:r w:rsidR="00923848">
              <w:t>о</w:t>
            </w:r>
            <w:r w:rsidR="00923848">
              <w:t>дов»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7" w:type="dxa"/>
          </w:tcPr>
          <w:p w:rsidR="00923848" w:rsidRPr="004B75CB" w:rsidRDefault="000844D7" w:rsidP="0001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2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аспоряжение</w:t>
            </w:r>
            <w:r w:rsidR="00923848"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Курской об</w:t>
            </w:r>
            <w:r w:rsidR="0092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от 03</w:t>
            </w:r>
            <w:r w:rsidR="00923848"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2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48"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92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  <w:r w:rsidR="00923848"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23848" w:rsidRPr="004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</w:t>
            </w:r>
            <w:hyperlink r:id="rId29" w:history="1">
              <w:hyperlink r:id="rId30" w:history="1">
                <w:hyperlink r:id="rId31" w:history="1">
                  <w:r w:rsidR="00923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реорганизации унитарных предприятий</w:t>
                  </w:r>
                  <w:r w:rsidR="00923848" w:rsidRPr="004B7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hyperlink>
              </w:hyperlink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7" w:type="dxa"/>
          </w:tcPr>
          <w:p w:rsidR="00923848" w:rsidRPr="00AF062D" w:rsidRDefault="000844D7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П</w:t>
            </w:r>
            <w:r w:rsidR="00923848">
              <w:t>остановление Правительства Курской области от 05.06.2024 № 436-пп «О памятнике прир</w:t>
            </w:r>
            <w:r w:rsidR="00923848">
              <w:t>о</w:t>
            </w:r>
            <w:r w:rsidR="00923848">
              <w:t xml:space="preserve">ды регионального значения «Урочище Частая дубрава»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97" w:type="dxa"/>
          </w:tcPr>
          <w:p w:rsidR="00923848" w:rsidRPr="00AF062D" w:rsidRDefault="00923848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Закон Курской области от 18.06.2024 № 56-ЗКО «О внесении изменений в статьи 2 и 4 Закона Курской области «О разграничении полномочий в области лесных отношений м</w:t>
            </w:r>
            <w:r>
              <w:t>е</w:t>
            </w:r>
            <w:r>
              <w:t>жду органами государственной власти Курской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397" w:type="dxa"/>
          </w:tcPr>
          <w:p w:rsidR="00923848" w:rsidRPr="003C5190" w:rsidRDefault="00923848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Закон Курской области от 18.06.2024 № 57-ЗКО</w:t>
            </w:r>
            <w:r w:rsidR="000844D7">
              <w:t xml:space="preserve"> </w:t>
            </w:r>
            <w:r>
              <w:t>«О внесении изменений в Закон Курской области «О государственной экологической экспе</w:t>
            </w:r>
            <w:r>
              <w:t>р</w:t>
            </w:r>
            <w:r>
              <w:t>тизе в Курской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97" w:type="dxa"/>
          </w:tcPr>
          <w:p w:rsidR="00923848" w:rsidRPr="00F27808" w:rsidRDefault="000844D7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П</w:t>
            </w:r>
            <w:r w:rsidR="00923848">
              <w:t xml:space="preserve">остановление Правительства Курской области от 19.06.2024 № 467-пп «О памятнике природы регионального значения «Сидоров лес и урочище </w:t>
            </w:r>
            <w:proofErr w:type="spellStart"/>
            <w:r w:rsidR="00923848">
              <w:t>Гра</w:t>
            </w:r>
            <w:r w:rsidR="00923848">
              <w:t>й</w:t>
            </w:r>
            <w:r w:rsidR="00923848">
              <w:t>воронка</w:t>
            </w:r>
            <w:proofErr w:type="spellEnd"/>
            <w:r w:rsidR="00923848">
              <w:t xml:space="preserve">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97" w:type="dxa"/>
          </w:tcPr>
          <w:p w:rsidR="00923848" w:rsidRPr="000F74A5" w:rsidRDefault="000844D7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>П</w:t>
            </w:r>
            <w:r w:rsidR="00923848">
              <w:t>остановление Правительства Курской области от 19.06.2024 № 468-пп «О памятнике прир</w:t>
            </w:r>
            <w:r w:rsidR="00923848">
              <w:t>о</w:t>
            </w:r>
            <w:r w:rsidR="00923848">
              <w:t xml:space="preserve">ды регионального значения «Урочище </w:t>
            </w:r>
            <w:proofErr w:type="spellStart"/>
            <w:r w:rsidR="00923848">
              <w:t>Заломное</w:t>
            </w:r>
            <w:proofErr w:type="spellEnd"/>
            <w:r w:rsidR="00923848">
              <w:t>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97" w:type="dxa"/>
          </w:tcPr>
          <w:p w:rsidR="00923848" w:rsidRPr="00F27808" w:rsidRDefault="00923848" w:rsidP="00010AC8">
            <w:pPr>
              <w:pStyle w:val="a5"/>
              <w:spacing w:before="0" w:beforeAutospacing="0" w:after="0" w:afterAutospacing="0" w:line="261" w:lineRule="atLeast"/>
              <w:jc w:val="both"/>
            </w:pPr>
            <w:r>
              <w:t xml:space="preserve">Постановление Правительства Курской области от 24.06.2024 № 481-пп «О внесении изменений в постановление Администрации Курской области от 20.07.2012 № 607-па «Об утверждении Схемы развития и </w:t>
            </w:r>
            <w:proofErr w:type="gramStart"/>
            <w:r>
              <w:t>размещения</w:t>
            </w:r>
            <w:proofErr w:type="gramEnd"/>
            <w:r>
              <w:t xml:space="preserve"> особо охраняемых природных территорий в Ку</w:t>
            </w:r>
            <w:r>
              <w:t>р</w:t>
            </w:r>
            <w:r>
              <w:t>ской области на период до 2030 года»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97" w:type="dxa"/>
          </w:tcPr>
          <w:p w:rsidR="00923848" w:rsidRPr="008B7F17" w:rsidRDefault="000844D7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3848" w:rsidRPr="008B7F17">
              <w:rPr>
                <w:rFonts w:ascii="Times New Roman" w:hAnsi="Times New Roman" w:cs="Times New Roman"/>
                <w:sz w:val="24"/>
                <w:szCs w:val="24"/>
              </w:rPr>
              <w:t>остановление Губернатора Кур</w:t>
            </w:r>
            <w:r w:rsidR="00923848">
              <w:rPr>
                <w:rFonts w:ascii="Times New Roman" w:hAnsi="Times New Roman" w:cs="Times New Roman"/>
                <w:sz w:val="24"/>
                <w:szCs w:val="24"/>
              </w:rPr>
              <w:t>ской области от 27</w:t>
            </w:r>
            <w:r w:rsidR="00923848" w:rsidRPr="008B7F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3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848" w:rsidRPr="008B7F17">
              <w:rPr>
                <w:rFonts w:ascii="Times New Roman" w:hAnsi="Times New Roman" w:cs="Times New Roman"/>
                <w:sz w:val="24"/>
                <w:szCs w:val="24"/>
              </w:rPr>
              <w:t>.2024 № 1</w:t>
            </w:r>
            <w:r w:rsidR="009238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23848" w:rsidRPr="008B7F17">
              <w:rPr>
                <w:rFonts w:ascii="Times New Roman" w:hAnsi="Times New Roman" w:cs="Times New Roman"/>
                <w:sz w:val="24"/>
                <w:szCs w:val="24"/>
              </w:rPr>
              <w:t>-пг «</w:t>
            </w:r>
            <w:hyperlink r:id="rId32" w:history="1">
              <w:r w:rsidR="00923848" w:rsidRPr="008B7F1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О признании </w:t>
              </w:r>
              <w:proofErr w:type="gramStart"/>
              <w:r w:rsidR="00923848" w:rsidRPr="008B7F1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утратившими</w:t>
              </w:r>
              <w:proofErr w:type="gramEnd"/>
              <w:r w:rsidR="00923848" w:rsidRPr="008B7F1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силу некоторых постановлений Губернатора Ку</w:t>
              </w:r>
              <w:r w:rsidR="00923848" w:rsidRPr="008B7F1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</w:t>
              </w:r>
              <w:r w:rsidR="00923848" w:rsidRPr="008B7F1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ской области</w:t>
              </w:r>
              <w:r w:rsidR="0092384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97" w:type="dxa"/>
          </w:tcPr>
          <w:p w:rsidR="00923848" w:rsidRPr="00F27808" w:rsidRDefault="000844D7" w:rsidP="00010AC8">
            <w:pPr>
              <w:pStyle w:val="a5"/>
              <w:spacing w:before="0" w:beforeAutospacing="0" w:after="0" w:afterAutospacing="0" w:line="261" w:lineRule="atLeast"/>
            </w:pPr>
            <w:r>
              <w:t>П</w:t>
            </w:r>
            <w:r w:rsidR="00923848">
              <w:t>остановление Губернатора Курской области от 02.07.2024 № 142-пг</w:t>
            </w:r>
            <w:r>
              <w:t xml:space="preserve"> </w:t>
            </w:r>
            <w:r w:rsidR="00923848">
              <w:t xml:space="preserve">«Об установлении охранной зоны памятника природы регионального значения «Лесопарк у поселка имени Куйбышева»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97" w:type="dxa"/>
          </w:tcPr>
          <w:p w:rsidR="00923848" w:rsidRPr="00015984" w:rsidRDefault="00923848" w:rsidP="00010AC8">
            <w:pPr>
              <w:pStyle w:val="a5"/>
              <w:spacing w:before="0" w:beforeAutospacing="0" w:after="0" w:afterAutospacing="0" w:line="261" w:lineRule="atLeast"/>
            </w:pPr>
            <w:r>
              <w:t>Постановление Губернатора Курской области от 02.07.2024 № 143-пг</w:t>
            </w:r>
            <w:r w:rsidR="000844D7">
              <w:t xml:space="preserve"> </w:t>
            </w:r>
            <w:r>
              <w:t>«Об установлении охранной зоны памятника природы регионального значения «</w:t>
            </w:r>
            <w:proofErr w:type="spellStart"/>
            <w:r>
              <w:t>Гнилуша</w:t>
            </w:r>
            <w:proofErr w:type="spellEnd"/>
            <w:r>
              <w:t>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97" w:type="dxa"/>
          </w:tcPr>
          <w:p w:rsidR="00923848" w:rsidRPr="00B11C14" w:rsidRDefault="00923848" w:rsidP="00010AC8">
            <w:pPr>
              <w:pStyle w:val="a5"/>
              <w:spacing w:before="0" w:beforeAutospacing="0" w:after="0" w:afterAutospacing="0" w:line="261" w:lineRule="atLeast"/>
            </w:pPr>
            <w:r>
              <w:t>Постановление Губернатора Курской области от 15.08.2024 № 183-пг</w:t>
            </w:r>
            <w:r w:rsidR="000844D7">
              <w:t xml:space="preserve"> </w:t>
            </w:r>
            <w:r>
              <w:t>«Об утверждении Перечня проектов документов в области охраны окружающей среды и природопользования, являющихся объектами государственной экологической экспертизы регионального уровня»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97" w:type="dxa"/>
          </w:tcPr>
          <w:p w:rsidR="00923848" w:rsidRPr="004B75CB" w:rsidRDefault="00923848" w:rsidP="00010AC8">
            <w:pPr>
              <w:pStyle w:val="a5"/>
              <w:spacing w:before="0" w:beforeAutospacing="0" w:after="0" w:afterAutospacing="0" w:line="261" w:lineRule="atLeast"/>
            </w:pPr>
            <w:r>
              <w:t>Постановление Губернатора Курской области от 15.08.2024 № 184-пг</w:t>
            </w:r>
            <w:r w:rsidR="000844D7">
              <w:t xml:space="preserve"> </w:t>
            </w:r>
            <w:r>
              <w:t>«О внесении изменения в постановление Губернатора Курской области от 16.03.2017 № 86-пг «Об уполномоченном органе исполнительной власти»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97" w:type="dxa"/>
          </w:tcPr>
          <w:p w:rsidR="00923848" w:rsidRPr="004B75CB" w:rsidRDefault="000844D7" w:rsidP="000844D7">
            <w:pPr>
              <w:pStyle w:val="a5"/>
              <w:spacing w:before="0" w:beforeAutospacing="0" w:after="0" w:afterAutospacing="0" w:line="261" w:lineRule="atLeast"/>
            </w:pPr>
            <w:r>
              <w:t>П</w:t>
            </w:r>
            <w:r w:rsidR="00923848">
              <w:t>остановление Губернатора Курской области от 15.08.2024 № 185-пг</w:t>
            </w:r>
            <w:r>
              <w:t xml:space="preserve"> </w:t>
            </w:r>
            <w:r w:rsidR="00923848">
              <w:t>«Об установлении охранной зоны памятника природы регионального значения «</w:t>
            </w:r>
            <w:proofErr w:type="gramStart"/>
            <w:r w:rsidR="00923848">
              <w:t>Боровая</w:t>
            </w:r>
            <w:proofErr w:type="gramEnd"/>
            <w:r w:rsidR="00923848">
              <w:t xml:space="preserve"> </w:t>
            </w:r>
            <w:proofErr w:type="spellStart"/>
            <w:r w:rsidR="00923848">
              <w:t>Потудань</w:t>
            </w:r>
            <w:proofErr w:type="spellEnd"/>
            <w:r w:rsidR="00923848">
              <w:t>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97" w:type="dxa"/>
          </w:tcPr>
          <w:p w:rsidR="00923848" w:rsidRPr="00AF062D" w:rsidRDefault="00923848" w:rsidP="00010AC8">
            <w:pPr>
              <w:pStyle w:val="a5"/>
              <w:spacing w:before="0" w:beforeAutospacing="0" w:after="0" w:afterAutospacing="0" w:line="261" w:lineRule="atLeast"/>
            </w:pPr>
            <w:r>
              <w:t>Постановление Правительства Курской области от 26.08.2024 № 695-пп</w:t>
            </w:r>
            <w:r w:rsidR="000844D7">
              <w:t xml:space="preserve"> </w:t>
            </w:r>
            <w:r>
              <w:t xml:space="preserve">«Об утверждении Правил расчета предельно допустимой рекреационной емкости особо охраняемых природных территорий регионального значения в Курской области при осуществлении туризма»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97" w:type="dxa"/>
          </w:tcPr>
          <w:p w:rsidR="00923848" w:rsidRPr="00AF062D" w:rsidRDefault="00923848" w:rsidP="00010AC8">
            <w:pPr>
              <w:pStyle w:val="a5"/>
              <w:spacing w:before="0" w:beforeAutospacing="0" w:after="0" w:afterAutospacing="0" w:line="261" w:lineRule="atLeast"/>
            </w:pPr>
            <w:r>
              <w:t>Постановление Правительства Курской области от 02.09.2024 № 722-пп</w:t>
            </w:r>
            <w:r w:rsidR="000844D7">
              <w:t xml:space="preserve"> </w:t>
            </w:r>
            <w:r>
              <w:t xml:space="preserve">«О внесении изменений в постановление Администрации Курской области от 20.07.2012 № 607-па «Об утверждении Схемы развития и </w:t>
            </w:r>
            <w:proofErr w:type="gramStart"/>
            <w:r>
              <w:t>размещения</w:t>
            </w:r>
            <w:proofErr w:type="gramEnd"/>
            <w:r>
              <w:t xml:space="preserve"> особо охраняемых природных территорий в Курской области на период до 2030 года»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97" w:type="dxa"/>
          </w:tcPr>
          <w:p w:rsidR="00923848" w:rsidRPr="003C5190" w:rsidRDefault="000844D7" w:rsidP="00010AC8">
            <w:pPr>
              <w:pStyle w:val="a5"/>
              <w:spacing w:before="0" w:beforeAutospacing="0" w:after="0" w:afterAutospacing="0" w:line="261" w:lineRule="atLeast"/>
            </w:pPr>
            <w:r>
              <w:t>П</w:t>
            </w:r>
            <w:r w:rsidR="00923848">
              <w:t>остановление Правительства Курской области от 02.09.2024 № 724-пп</w:t>
            </w:r>
            <w:r>
              <w:t xml:space="preserve"> </w:t>
            </w:r>
            <w:r w:rsidR="00923848">
              <w:t xml:space="preserve">«О внесении изменений в постановление Администрации Курской области от 29.11.2021 № 1246-па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97" w:type="dxa"/>
          </w:tcPr>
          <w:p w:rsidR="00923848" w:rsidRPr="00F27808" w:rsidRDefault="000844D7" w:rsidP="00010AC8">
            <w:pPr>
              <w:pStyle w:val="a5"/>
              <w:spacing w:before="0" w:beforeAutospacing="0" w:after="0" w:afterAutospacing="0" w:line="261" w:lineRule="atLeast"/>
            </w:pPr>
            <w:r>
              <w:t>П</w:t>
            </w:r>
            <w:r w:rsidR="00923848">
              <w:t>остановление Правительства Курской области от 13.09.2024 № 767-пп</w:t>
            </w:r>
            <w:r>
              <w:t xml:space="preserve"> </w:t>
            </w:r>
            <w:r w:rsidR="00923848">
              <w:t>«Об исполнительных органах Курской области, уполномоченных на размещение информации в федеральной государственной информационной системе состояния окружающей среды»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97" w:type="dxa"/>
          </w:tcPr>
          <w:p w:rsidR="00923848" w:rsidRPr="000F74A5" w:rsidRDefault="000844D7" w:rsidP="00010AC8">
            <w:pPr>
              <w:pStyle w:val="a5"/>
              <w:spacing w:before="0" w:beforeAutospacing="0" w:after="0" w:afterAutospacing="0" w:line="261" w:lineRule="atLeast"/>
            </w:pPr>
            <w:r>
              <w:t>П</w:t>
            </w:r>
            <w:r w:rsidR="00923848">
              <w:t>остановление Правительства Курской области от 13.09.2024 № 756-пп</w:t>
            </w:r>
            <w:r>
              <w:t xml:space="preserve"> </w:t>
            </w:r>
            <w:r w:rsidR="00923848">
              <w:t xml:space="preserve">«О внесении изменений в постановление Администрации Курской области от 10.06.2013 № 366-па «О выплате единовременного денежного вознаграждения гражданам за добровольную сдачу </w:t>
            </w:r>
            <w:r w:rsidR="00923848">
              <w:lastRenderedPageBreak/>
              <w:t>огнестрельного оружия и его основных частей, газового оружия, боеприпасов, патронов к оружию, взрывчатых веществ и взрывных устройств»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397" w:type="dxa"/>
          </w:tcPr>
          <w:p w:rsidR="00923848" w:rsidRPr="00F27808" w:rsidRDefault="00923848" w:rsidP="00010AC8">
            <w:pPr>
              <w:pStyle w:val="a5"/>
              <w:spacing w:before="0" w:beforeAutospacing="0" w:after="0" w:afterAutospacing="0" w:line="288" w:lineRule="atLeast"/>
            </w:pPr>
            <w:r>
              <w:t>Постановление Правительства Курской области от 19.09.2024 № 781-пп</w:t>
            </w:r>
            <w:r w:rsidR="000844D7">
              <w:t xml:space="preserve"> </w:t>
            </w:r>
            <w:r>
              <w:t xml:space="preserve">«О памятнике природы регионального значения «Пойма рек </w:t>
            </w:r>
            <w:proofErr w:type="spellStart"/>
            <w:r>
              <w:t>Свапы</w:t>
            </w:r>
            <w:proofErr w:type="spellEnd"/>
            <w:r>
              <w:t xml:space="preserve"> и </w:t>
            </w:r>
            <w:proofErr w:type="spellStart"/>
            <w:r>
              <w:t>Нестуни</w:t>
            </w:r>
            <w:proofErr w:type="spellEnd"/>
            <w:r>
              <w:t>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97" w:type="dxa"/>
          </w:tcPr>
          <w:p w:rsidR="00923848" w:rsidRPr="00BA4221" w:rsidRDefault="00923848" w:rsidP="000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21">
              <w:rPr>
                <w:rFonts w:ascii="Times New Roman" w:hAnsi="Times New Roman" w:cs="Times New Roman"/>
                <w:sz w:val="24"/>
                <w:szCs w:val="24"/>
              </w:rPr>
              <w:t>Распоряжение  Правительства Курской области от 23.09.2024 № 799-рп «</w:t>
            </w:r>
            <w:hyperlink r:id="rId33" w:history="1">
              <w:r w:rsidRPr="00BC13E6">
                <w:rPr>
                  <w:rFonts w:ascii="Times New Roman" w:hAnsi="Times New Roman" w:cs="Times New Roman"/>
                  <w:sz w:val="24"/>
                  <w:szCs w:val="24"/>
                </w:rPr>
                <w:t>О мерах по реализации в Курской области Основ государственной политики в области экологического развития Российской Федерации на период до 2030 года»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97" w:type="dxa"/>
          </w:tcPr>
          <w:p w:rsidR="00923848" w:rsidRPr="000844D7" w:rsidRDefault="00923848" w:rsidP="000844D7">
            <w:pPr>
              <w:pStyle w:val="a5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>
              <w:t xml:space="preserve">Постановление Правительства Курской области от </w:t>
            </w:r>
            <w:r w:rsidRPr="00BC13E6">
              <w:rPr>
                <w:rFonts w:eastAsiaTheme="minorHAnsi"/>
                <w:lang w:eastAsia="en-US"/>
              </w:rPr>
              <w:t>24.09.2024 № 793-пп</w:t>
            </w:r>
            <w:r w:rsidR="000844D7">
              <w:rPr>
                <w:rFonts w:eastAsiaTheme="minorHAnsi"/>
                <w:lang w:eastAsia="en-US"/>
              </w:rPr>
              <w:t xml:space="preserve"> </w:t>
            </w:r>
            <w:r w:rsidRPr="00BC13E6">
              <w:t>«</w:t>
            </w:r>
            <w:hyperlink r:id="rId34" w:history="1">
              <w:r w:rsidRPr="00BC13E6">
                <w:t xml:space="preserve">О внесении изменений в постановление Администрации Курской области от 20.07.2012 № 607-па «Об утверждении Схемы развития и </w:t>
              </w:r>
              <w:proofErr w:type="gramStart"/>
              <w:r w:rsidRPr="00BC13E6">
                <w:t>размещения</w:t>
              </w:r>
              <w:proofErr w:type="gramEnd"/>
              <w:r w:rsidRPr="00BC13E6">
                <w:t xml:space="preserve"> особо охраняемых природных территорий в Курской области на период до 2030 года»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97" w:type="dxa"/>
          </w:tcPr>
          <w:p w:rsidR="00923848" w:rsidRPr="000844D7" w:rsidRDefault="00923848" w:rsidP="000844D7">
            <w:pPr>
              <w:pStyle w:val="a5"/>
              <w:spacing w:before="0" w:beforeAutospacing="0" w:after="0" w:afterAutospacing="0" w:line="288" w:lineRule="atLeast"/>
              <w:rPr>
                <w:rFonts w:eastAsiaTheme="minorHAnsi"/>
                <w:lang w:eastAsia="en-US"/>
              </w:rPr>
            </w:pPr>
            <w:r>
              <w:t xml:space="preserve">Постановление </w:t>
            </w:r>
            <w:r w:rsidRPr="00BC13E6">
              <w:rPr>
                <w:rFonts w:eastAsiaTheme="minorHAnsi"/>
                <w:lang w:eastAsia="en-US"/>
              </w:rPr>
              <w:t>Правительства Курской области от 2</w:t>
            </w:r>
            <w:r>
              <w:rPr>
                <w:rFonts w:eastAsiaTheme="minorHAnsi"/>
                <w:lang w:eastAsia="en-US"/>
              </w:rPr>
              <w:t>5</w:t>
            </w:r>
            <w:r w:rsidRPr="00BC13E6">
              <w:rPr>
                <w:rFonts w:eastAsiaTheme="minorHAnsi"/>
                <w:lang w:eastAsia="en-US"/>
              </w:rPr>
              <w:t xml:space="preserve">.09.2024 № </w:t>
            </w:r>
            <w:r>
              <w:rPr>
                <w:rFonts w:eastAsiaTheme="minorHAnsi"/>
                <w:lang w:eastAsia="en-US"/>
              </w:rPr>
              <w:t>800</w:t>
            </w:r>
            <w:r w:rsidRPr="00BC13E6">
              <w:rPr>
                <w:rFonts w:eastAsiaTheme="minorHAnsi"/>
                <w:lang w:eastAsia="en-US"/>
              </w:rPr>
              <w:t>-пп</w:t>
            </w:r>
            <w:r w:rsidR="000844D7">
              <w:rPr>
                <w:rFonts w:eastAsiaTheme="minorHAnsi"/>
                <w:lang w:eastAsia="en-US"/>
              </w:rPr>
              <w:t xml:space="preserve"> </w:t>
            </w:r>
            <w:r w:rsidRPr="00BC13E6">
              <w:t>«</w:t>
            </w:r>
            <w:hyperlink r:id="rId35" w:history="1">
              <w:hyperlink r:id="rId36" w:history="1">
                <w:r w:rsidRPr="00BC13E6">
                  <w:t>О памятнике природы регионального значения «Степные холмы и пойма реки Рогозец близ села Безлепкино»</w:t>
                </w:r>
              </w:hyperlink>
            </w:hyperlink>
          </w:p>
        </w:tc>
      </w:tr>
      <w:tr w:rsidR="00923848" w:rsidRPr="0050048D" w:rsidTr="00117CE6">
        <w:trPr>
          <w:trHeight w:val="720"/>
        </w:trPr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261" w:lineRule="atLeast"/>
            </w:pPr>
            <w:r>
              <w:t>П</w:t>
            </w:r>
            <w:r w:rsidR="00923848" w:rsidRPr="00DB1CCB">
              <w:t>остановление Правительства Курской области от 04.10.2024 № 823-пп</w:t>
            </w:r>
            <w:r>
              <w:t xml:space="preserve"> </w:t>
            </w:r>
            <w:r w:rsidR="00923848" w:rsidRPr="00DB1CCB">
              <w:t xml:space="preserve">«О внесении изменения в постановление Правительства Курской области от 25.09.2024 № 800-пп «О памятнике природы регионального значения «Степные холмы и пойма реки </w:t>
            </w:r>
            <w:proofErr w:type="spellStart"/>
            <w:r w:rsidR="00923848" w:rsidRPr="00DB1CCB">
              <w:t>Рогозец</w:t>
            </w:r>
            <w:proofErr w:type="spellEnd"/>
            <w:r w:rsidR="00923848" w:rsidRPr="00DB1CCB">
              <w:t xml:space="preserve"> близ села </w:t>
            </w:r>
            <w:proofErr w:type="spellStart"/>
            <w:r w:rsidR="00923848" w:rsidRPr="00DB1CCB">
              <w:t>Безлепкино</w:t>
            </w:r>
            <w:proofErr w:type="spellEnd"/>
            <w:r w:rsidR="00923848" w:rsidRPr="00DB1CCB">
              <w:t xml:space="preserve">»  </w:t>
            </w:r>
          </w:p>
        </w:tc>
      </w:tr>
      <w:tr w:rsidR="00923848" w:rsidRPr="0050048D" w:rsidTr="0050048D">
        <w:trPr>
          <w:trHeight w:val="944"/>
        </w:trPr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04.10.2024 № 826-пп</w:t>
            </w:r>
            <w:r>
              <w:t xml:space="preserve"> </w:t>
            </w:r>
            <w:r w:rsidR="00923848" w:rsidRPr="00DB1CCB">
              <w:t>«О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10.10.2024 № 219-пг</w:t>
            </w:r>
            <w:r>
              <w:t xml:space="preserve"> </w:t>
            </w:r>
            <w:r w:rsidR="00923848" w:rsidRPr="00DB1CCB">
              <w:t>«О внесении изменений в постановление Губернатора Курской области от 07.12.2022 № 400-пг «Об утверждении Положения о Министерстве природных ресурсов Курской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288" w:lineRule="atLeast"/>
            </w:pPr>
            <w:r>
              <w:t>П</w:t>
            </w:r>
            <w:r w:rsidR="00923848" w:rsidRPr="00DB1CCB">
              <w:t>остановление Правительства Курской области от 11.10.2024 № 837-пп</w:t>
            </w:r>
          </w:p>
          <w:p w:rsidR="00923848" w:rsidRPr="00DB1CCB" w:rsidRDefault="00923848" w:rsidP="00010AC8">
            <w:pPr>
              <w:pStyle w:val="a5"/>
              <w:spacing w:before="0" w:beforeAutospacing="0" w:after="0" w:afterAutospacing="0" w:line="288" w:lineRule="atLeast"/>
            </w:pPr>
            <w:r w:rsidRPr="00DB1CCB">
              <w:t>«О внесении изменений в постановление Администрации Курской области от 29.03.2022 № 323-па «Об особо охраняемой природной территории регионального значения - природном парке «Парк Соловьиная роща»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bookmarkStart w:id="0" w:name="_GoBack"/>
            <w:bookmarkEnd w:id="0"/>
            <w:r>
              <w:t>П</w:t>
            </w:r>
            <w:r w:rsidR="00923848" w:rsidRPr="00DB1CCB">
              <w:t>остановление Правительства Курской области от 16.10.2024 № 852-пп</w:t>
            </w:r>
            <w:r>
              <w:t xml:space="preserve"> </w:t>
            </w:r>
            <w:r w:rsidR="00923848" w:rsidRPr="00DB1CCB">
              <w:t xml:space="preserve">«О внесении изменения в постановление Администрации Курской области от 26.04.2019 № 363-па «Об установлении расходного обязательства»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29.10.2024 № 237-пг</w:t>
            </w:r>
            <w:r>
              <w:t xml:space="preserve"> </w:t>
            </w:r>
            <w:r w:rsidR="00923848" w:rsidRPr="00DB1CCB">
              <w:t>«О внесении изменений в постановление Губернатора Курской области от 07.12.2022 № 400-пг «Об утверждении Положения о Министерстве природных ресурсов Курской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261" w:lineRule="atLeast"/>
            </w:pPr>
            <w:r>
              <w:t>П</w:t>
            </w:r>
            <w:r w:rsidR="00923848" w:rsidRPr="00DB1CCB">
              <w:t>остановление Правительства Курской области от 31.10.2024 № 866-пп</w:t>
            </w:r>
            <w:r>
              <w:t xml:space="preserve"> </w:t>
            </w:r>
            <w:r w:rsidR="00923848" w:rsidRPr="00DB1CCB">
              <w:t xml:space="preserve">«О внесении изменений в постановление Администрации Курской области от 20.07.2012 № 607-па «Об утверждении Схемы развития и </w:t>
            </w:r>
            <w:proofErr w:type="gramStart"/>
            <w:r w:rsidR="00923848" w:rsidRPr="00DB1CCB">
              <w:t>размещения</w:t>
            </w:r>
            <w:proofErr w:type="gramEnd"/>
            <w:r w:rsidR="00923848" w:rsidRPr="00DB1CCB">
              <w:t xml:space="preserve"> особо охраняемых природных территорий в Курской области на период до 2030 года»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06.11.2024 № 910-пп</w:t>
            </w:r>
            <w:r>
              <w:t xml:space="preserve"> </w:t>
            </w:r>
            <w:r w:rsidR="00923848" w:rsidRPr="00DB1CCB">
              <w:t>«О расширении территории памятника природы регионального значения «Колодный лог» и внесении изменений в постановление Администрации Курской области от 24.12.2020 № 1365-па»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11.11.2024 № 924-пп</w:t>
            </w:r>
            <w:r>
              <w:t xml:space="preserve"> </w:t>
            </w:r>
            <w:r w:rsidR="00923848" w:rsidRPr="00DB1CCB">
              <w:t xml:space="preserve">«О памятнике природы регионального значения «Степь с катраном татарским близ села Большие </w:t>
            </w:r>
            <w:proofErr w:type="spellStart"/>
            <w:r w:rsidR="00923848" w:rsidRPr="00DB1CCB">
              <w:t>Бутырки</w:t>
            </w:r>
            <w:proofErr w:type="spellEnd"/>
            <w:r w:rsidR="00923848" w:rsidRPr="00DB1CCB">
              <w:t xml:space="preserve">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18.11.2024 № 956-пп</w:t>
            </w:r>
            <w:r>
              <w:t xml:space="preserve"> </w:t>
            </w:r>
            <w:r w:rsidR="00923848" w:rsidRPr="00DB1CCB">
              <w:t>«О внесении изменений в постановление Администрации Курской области от 29.12.2022 № 1656-па «О памятнике природы регионального значения «</w:t>
            </w:r>
            <w:proofErr w:type="spellStart"/>
            <w:r w:rsidR="00923848" w:rsidRPr="00DB1CCB">
              <w:t>Ванинская</w:t>
            </w:r>
            <w:proofErr w:type="spellEnd"/>
            <w:r w:rsidR="00923848" w:rsidRPr="00DB1CCB">
              <w:t xml:space="preserve"> пойма»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28.11.2024 № 989-пп</w:t>
            </w:r>
            <w:r>
              <w:t xml:space="preserve"> </w:t>
            </w:r>
            <w:r w:rsidR="00923848" w:rsidRPr="00DB1CCB">
              <w:t xml:space="preserve">«О внесении изменений в постановление Администрации Курской области от 20.07.2012 № 607-па «Об утверждении Схемы развития и </w:t>
            </w:r>
            <w:proofErr w:type="gramStart"/>
            <w:r w:rsidR="00923848" w:rsidRPr="00DB1CCB">
              <w:t>размещения</w:t>
            </w:r>
            <w:proofErr w:type="gramEnd"/>
            <w:r w:rsidR="00923848" w:rsidRPr="00DB1CCB">
              <w:t xml:space="preserve"> особо охраняемых природных территорий в Курской области на период до 2030 года»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28.11.2024 № 270-пг</w:t>
            </w:r>
            <w:r>
              <w:t xml:space="preserve"> </w:t>
            </w:r>
            <w:r w:rsidR="00923848" w:rsidRPr="00DB1CCB">
              <w:t>«Об установлении охранной зоны природного парка регионального значения «Парк «</w:t>
            </w:r>
            <w:proofErr w:type="spellStart"/>
            <w:r w:rsidR="00923848" w:rsidRPr="00DB1CCB">
              <w:t>Боева</w:t>
            </w:r>
            <w:proofErr w:type="spellEnd"/>
            <w:r w:rsidR="00923848" w:rsidRPr="00DB1CCB">
              <w:t xml:space="preserve"> дача»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02.12.2024 № 1003-пп</w:t>
            </w:r>
            <w:r>
              <w:t xml:space="preserve"> </w:t>
            </w:r>
            <w:r w:rsidR="00923848" w:rsidRPr="00DB1CCB">
              <w:t xml:space="preserve">«О памятнике природы регионального значения «Урочище </w:t>
            </w:r>
            <w:proofErr w:type="spellStart"/>
            <w:r w:rsidR="00923848" w:rsidRPr="00DB1CCB">
              <w:t>Пискловское</w:t>
            </w:r>
            <w:proofErr w:type="spellEnd"/>
            <w:r w:rsidR="00923848" w:rsidRPr="00DB1CCB">
              <w:t xml:space="preserve"> болото» 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02.12.2024 № 276-пг</w:t>
            </w:r>
            <w:r>
              <w:t xml:space="preserve"> </w:t>
            </w:r>
            <w:r w:rsidR="00923848" w:rsidRPr="00DB1CCB">
              <w:t>«Об установлении охранной зоны памятника природы регионального значения «Левобережье реки Оскол у села Никольское»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97" w:type="dxa"/>
          </w:tcPr>
          <w:p w:rsidR="00923848" w:rsidRPr="000844D7" w:rsidRDefault="00923848" w:rsidP="00010AC8">
            <w:pPr>
              <w:pStyle w:val="a5"/>
              <w:spacing w:before="0" w:beforeAutospacing="0" w:after="0" w:afterAutospacing="0" w:line="180" w:lineRule="atLeast"/>
            </w:pPr>
            <w:r w:rsidRPr="00DB1CCB">
              <w:t>Закон Курской области от 02.12.2024 № 100-ЗКО</w:t>
            </w:r>
            <w:r w:rsidR="000844D7">
              <w:t xml:space="preserve"> </w:t>
            </w:r>
            <w:r w:rsidRPr="00DB1CCB">
              <w:t>«О внесении изменений в Закон Курской области «Об отдельных вопросах в области обращения с отходами в Курской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97" w:type="dxa"/>
          </w:tcPr>
          <w:p w:rsidR="00923848" w:rsidRPr="00DB1CCB" w:rsidRDefault="00923848" w:rsidP="00010AC8">
            <w:pPr>
              <w:pStyle w:val="a5"/>
              <w:spacing w:before="0" w:beforeAutospacing="0" w:after="0" w:afterAutospacing="0" w:line="180" w:lineRule="atLeast"/>
            </w:pPr>
            <w:r w:rsidRPr="00DB1CCB">
              <w:t>Закон Курской области от 02.12.2024 № 101-ЗКО</w:t>
            </w:r>
            <w:r w:rsidR="000844D7">
              <w:t xml:space="preserve"> </w:t>
            </w:r>
            <w:r w:rsidRPr="00DB1CCB">
              <w:t xml:space="preserve">«О признании </w:t>
            </w:r>
            <w:proofErr w:type="gramStart"/>
            <w:r w:rsidRPr="00DB1CCB">
              <w:t>утратившими</w:t>
            </w:r>
            <w:proofErr w:type="gramEnd"/>
            <w:r w:rsidRPr="00DB1CCB">
              <w:t xml:space="preserve"> силу отдельных законодательных актов Курской области и отдельных положений законодательных актов Курской области»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03.12.2024 № 1012-пп</w:t>
            </w:r>
            <w:r>
              <w:t xml:space="preserve"> </w:t>
            </w:r>
            <w:r w:rsidR="00923848" w:rsidRPr="00DB1CCB">
              <w:t>«Об установлении расходного обязательства»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proofErr w:type="gramStart"/>
            <w:r>
              <w:t>П</w:t>
            </w:r>
            <w:r w:rsidR="00923848" w:rsidRPr="00DB1CCB">
              <w:t>остановление Правительства Курской области от 03.12.2024 № 1013-пп</w:t>
            </w:r>
            <w:r>
              <w:t xml:space="preserve"> </w:t>
            </w:r>
            <w:r w:rsidR="00923848" w:rsidRPr="00DB1CCB">
              <w:t>«Об утверждении Перечня мероприятий (объектов) по капитальному ремонту гидротехнических сооружений, расположенных на территории Курской области, на 2025 год и на плановый период 2026 и 2027 годов, реализуемых в рамках государственной программы Курской области «Воспроизводство и использование природных ресурсов, охрана окружающей среды в Курской области», финансируемых из областного бюджета, в том числе за счет</w:t>
            </w:r>
            <w:proofErr w:type="gramEnd"/>
            <w:r w:rsidR="00923848" w:rsidRPr="00DB1CCB">
              <w:t xml:space="preserve"> субсидий из федерального бюджета»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05.12.2024 № 1022-пп</w:t>
            </w:r>
            <w:r>
              <w:t xml:space="preserve"> </w:t>
            </w:r>
            <w:r w:rsidR="00923848" w:rsidRPr="00DB1CCB">
              <w:t>«Об установлении расходного обязательства»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05.12.2024 № 284-пг</w:t>
            </w:r>
            <w:r>
              <w:t xml:space="preserve"> </w:t>
            </w:r>
            <w:r w:rsidR="00923848" w:rsidRPr="00DB1CCB">
              <w:t xml:space="preserve">«Об установлении охранной зоны природного парка регионального значения «Парк имени Н.А. Никитина» </w:t>
            </w:r>
          </w:p>
          <w:p w:rsidR="00923848" w:rsidRPr="00DB1CCB" w:rsidRDefault="00923848" w:rsidP="00010AC8">
            <w:pPr>
              <w:pStyle w:val="a5"/>
              <w:spacing w:before="0" w:beforeAutospacing="0" w:after="0" w:afterAutospacing="0" w:line="180" w:lineRule="atLeast"/>
            </w:pP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12.12.2024 № 288-пг</w:t>
            </w:r>
            <w:r>
              <w:t xml:space="preserve"> </w:t>
            </w:r>
            <w:r w:rsidR="00923848" w:rsidRPr="00DB1CCB">
              <w:t>«О внесении изменений в постановление Губернатора Курской области от 15.08.2024 № 185-пг «Об установлении охранной зоны памятника природы регионального значения «</w:t>
            </w:r>
            <w:proofErr w:type="gramStart"/>
            <w:r w:rsidR="00923848" w:rsidRPr="00DB1CCB">
              <w:t>Боровая</w:t>
            </w:r>
            <w:proofErr w:type="gramEnd"/>
            <w:r w:rsidR="00923848" w:rsidRPr="00DB1CCB">
              <w:t xml:space="preserve"> </w:t>
            </w:r>
            <w:proofErr w:type="spellStart"/>
            <w:r w:rsidR="00923848" w:rsidRPr="00DB1CCB">
              <w:t>Потудань</w:t>
            </w:r>
            <w:proofErr w:type="spellEnd"/>
            <w:r w:rsidR="00923848" w:rsidRPr="00DB1CCB">
              <w:t>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97" w:type="dxa"/>
          </w:tcPr>
          <w:p w:rsidR="00923848" w:rsidRPr="00DB1CCB" w:rsidRDefault="000844D7" w:rsidP="00010AC8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13.12.2024 № 1057-пп</w:t>
            </w:r>
            <w:r>
              <w:t xml:space="preserve"> </w:t>
            </w:r>
            <w:r w:rsidR="00923848" w:rsidRPr="00DB1CCB">
              <w:t>«О внесении изменений в распределение субсидий из областного бюджета бюджетам муниципальных образований Курской области на выполнение мероприятий по капитальному ремонту гидротехнических сооружений, находящихся в муниципальной собственности, на 2024 год»</w:t>
            </w:r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97" w:type="dxa"/>
          </w:tcPr>
          <w:p w:rsidR="00923848" w:rsidRPr="00DB1CCB" w:rsidRDefault="000844D7" w:rsidP="000844D7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23.12.2024 № 312-пг</w:t>
            </w:r>
            <w:r>
              <w:t xml:space="preserve"> </w:t>
            </w:r>
            <w:r w:rsidR="00923848" w:rsidRPr="00DB1CCB">
              <w:t>«</w:t>
            </w:r>
            <w:hyperlink r:id="rId37" w:history="1">
              <w:r w:rsidR="00923848" w:rsidRPr="00DB1CCB">
                <w:t>Об установлении охранной зоны памятника природы регионального значения «</w:t>
              </w:r>
              <w:proofErr w:type="spellStart"/>
              <w:r w:rsidR="00923848" w:rsidRPr="00DB1CCB">
                <w:t>Банищанский</w:t>
              </w:r>
              <w:proofErr w:type="spellEnd"/>
              <w:r w:rsidR="00923848" w:rsidRPr="00DB1CCB">
                <w:t xml:space="preserve"> лес»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97" w:type="dxa"/>
          </w:tcPr>
          <w:p w:rsidR="00923848" w:rsidRPr="00DB1CCB" w:rsidRDefault="000844D7" w:rsidP="000844D7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Губернатора Курской области от 25.12.2024 № 321-пг</w:t>
            </w:r>
            <w:r>
              <w:t xml:space="preserve"> </w:t>
            </w:r>
            <w:r w:rsidR="00923848" w:rsidRPr="00DB1CCB">
              <w:t>«</w:t>
            </w:r>
            <w:hyperlink r:id="rId38" w:history="1">
              <w:r w:rsidR="00923848" w:rsidRPr="00DB1CCB">
                <w:t>Об установлении охранной зоны памятника природы регионального значения «Лес Парусник и пойма реки Сейм»</w:t>
              </w:r>
            </w:hyperlink>
          </w:p>
        </w:tc>
      </w:tr>
      <w:tr w:rsidR="00923848" w:rsidRPr="0050048D" w:rsidTr="0050048D">
        <w:tc>
          <w:tcPr>
            <w:tcW w:w="576" w:type="dxa"/>
          </w:tcPr>
          <w:p w:rsidR="00923848" w:rsidRPr="0050048D" w:rsidRDefault="00923848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397" w:type="dxa"/>
          </w:tcPr>
          <w:p w:rsidR="00923848" w:rsidRPr="000844D7" w:rsidRDefault="000844D7" w:rsidP="000844D7">
            <w:pPr>
              <w:pStyle w:val="a5"/>
              <w:spacing w:before="0" w:beforeAutospacing="0" w:after="0" w:afterAutospacing="0" w:line="180" w:lineRule="atLeast"/>
            </w:pPr>
            <w:r>
              <w:t>П</w:t>
            </w:r>
            <w:r w:rsidR="00923848" w:rsidRPr="00DB1CCB">
              <w:t>остановление Правительства Курской области от 25.12.2024 № 1157-пп</w:t>
            </w:r>
            <w:r>
              <w:t xml:space="preserve"> </w:t>
            </w:r>
            <w:r w:rsidR="00923848" w:rsidRPr="00DB1CCB">
              <w:t>«</w:t>
            </w:r>
            <w:hyperlink r:id="rId39" w:history="1">
              <w:r w:rsidR="00923848" w:rsidRPr="00DB1CCB">
                <w:t xml:space="preserve">О внесении изменений в постановление Правительства Курской области от 05.12.2024 № 1022-пп «О памятнике природы регионального значения «Пойма реки </w:t>
              </w:r>
              <w:proofErr w:type="spellStart"/>
              <w:r w:rsidR="00923848" w:rsidRPr="00DB1CCB">
                <w:t>Свапы</w:t>
              </w:r>
              <w:proofErr w:type="spellEnd"/>
              <w:r w:rsidR="00923848" w:rsidRPr="00DB1CCB">
                <w:t xml:space="preserve"> близ деревни Гряды»</w:t>
              </w:r>
            </w:hyperlink>
          </w:p>
        </w:tc>
      </w:tr>
    </w:tbl>
    <w:p w:rsidR="00A8623D" w:rsidRPr="007D37BC" w:rsidRDefault="00A8623D" w:rsidP="00A8623D">
      <w:pPr>
        <w:rPr>
          <w:rFonts w:ascii="Times New Roman" w:hAnsi="Times New Roman" w:cs="Times New Roman"/>
          <w:sz w:val="24"/>
          <w:szCs w:val="24"/>
        </w:rPr>
      </w:pPr>
    </w:p>
    <w:sectPr w:rsidR="00A8623D" w:rsidRPr="007D37BC" w:rsidSect="00B417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37BC"/>
    <w:rsid w:val="000844D7"/>
    <w:rsid w:val="000875F6"/>
    <w:rsid w:val="00117CE6"/>
    <w:rsid w:val="00132481"/>
    <w:rsid w:val="003F7A49"/>
    <w:rsid w:val="00406B2C"/>
    <w:rsid w:val="0050048D"/>
    <w:rsid w:val="005A3894"/>
    <w:rsid w:val="007D37BC"/>
    <w:rsid w:val="00875758"/>
    <w:rsid w:val="00923848"/>
    <w:rsid w:val="009D09A2"/>
    <w:rsid w:val="00A8623D"/>
    <w:rsid w:val="00AF6976"/>
    <w:rsid w:val="00B41756"/>
    <w:rsid w:val="00C46E00"/>
    <w:rsid w:val="00C70CCA"/>
    <w:rsid w:val="00DC1966"/>
    <w:rsid w:val="00E35E0B"/>
    <w:rsid w:val="00F4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paragraph" w:styleId="1">
    <w:name w:val="heading 1"/>
    <w:basedOn w:val="a"/>
    <w:link w:val="10"/>
    <w:uiPriority w:val="9"/>
    <w:qFormat/>
    <w:rsid w:val="00923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6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35E0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3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6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.ru/region/control/documents/document-395263/" TargetMode="External"/><Relationship Id="rId13" Type="http://schemas.openxmlformats.org/officeDocument/2006/relationships/hyperlink" Target="https://kursk.ru/region/control/documents/document-395603/" TargetMode="External"/><Relationship Id="rId18" Type="http://schemas.openxmlformats.org/officeDocument/2006/relationships/hyperlink" Target="https://kursk.ru/region/control/documents/document-396411/" TargetMode="External"/><Relationship Id="rId26" Type="http://schemas.openxmlformats.org/officeDocument/2006/relationships/hyperlink" Target="https://kursk.ru/region/control/documents/document-398636/" TargetMode="External"/><Relationship Id="rId39" Type="http://schemas.openxmlformats.org/officeDocument/2006/relationships/hyperlink" Target="https://kursk.ru/region/control/documents/document-4149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rsk.ru/region/control/documents/document-397987/" TargetMode="External"/><Relationship Id="rId34" Type="http://schemas.openxmlformats.org/officeDocument/2006/relationships/hyperlink" Target="https://kursk.ru/region/control/documents/document-409574/" TargetMode="External"/><Relationship Id="rId7" Type="http://schemas.openxmlformats.org/officeDocument/2006/relationships/hyperlink" Target="https://kursk.ru/region/control/documents/document-395397/" TargetMode="External"/><Relationship Id="rId12" Type="http://schemas.openxmlformats.org/officeDocument/2006/relationships/hyperlink" Target="https://kursk.ru/region/control/documents/document-395263/" TargetMode="External"/><Relationship Id="rId17" Type="http://schemas.openxmlformats.org/officeDocument/2006/relationships/hyperlink" Target="https://kursk.ru/region/control/documents/document-395823/" TargetMode="External"/><Relationship Id="rId25" Type="http://schemas.openxmlformats.org/officeDocument/2006/relationships/hyperlink" Target="https://kursk.ru/region/control/documents/document-398635/" TargetMode="External"/><Relationship Id="rId33" Type="http://schemas.openxmlformats.org/officeDocument/2006/relationships/hyperlink" Target="https://kursk.ru/region/control/documents/document-405294/" TargetMode="External"/><Relationship Id="rId38" Type="http://schemas.openxmlformats.org/officeDocument/2006/relationships/hyperlink" Target="https://kursk.ru/region/control/documents/document-4149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.ru/region/control/documents/document-395603/" TargetMode="External"/><Relationship Id="rId20" Type="http://schemas.openxmlformats.org/officeDocument/2006/relationships/hyperlink" Target="https://kursk.ru/region/control/documents/document-394873/" TargetMode="External"/><Relationship Id="rId29" Type="http://schemas.openxmlformats.org/officeDocument/2006/relationships/hyperlink" Target="https://kursk.ru/region/control/documents/document-395263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ursk.ru/region/control/documents/document-395263/" TargetMode="External"/><Relationship Id="rId11" Type="http://schemas.openxmlformats.org/officeDocument/2006/relationships/hyperlink" Target="https://kursk.ru/region/control/documents/document-395603/" TargetMode="External"/><Relationship Id="rId24" Type="http://schemas.openxmlformats.org/officeDocument/2006/relationships/hyperlink" Target="https://kursk.ru/region/control/documents/document-398324/" TargetMode="External"/><Relationship Id="rId32" Type="http://schemas.openxmlformats.org/officeDocument/2006/relationships/hyperlink" Target="https://kursk.ru/region/control/documents/document-405294/" TargetMode="External"/><Relationship Id="rId37" Type="http://schemas.openxmlformats.org/officeDocument/2006/relationships/hyperlink" Target="https://kursk.ru/region/control/documents/document-414965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kursk.ru/region/control/documents/document-395263/" TargetMode="External"/><Relationship Id="rId15" Type="http://schemas.openxmlformats.org/officeDocument/2006/relationships/hyperlink" Target="https://kursk.ru/region/control/documents/document-395263/" TargetMode="External"/><Relationship Id="rId23" Type="http://schemas.openxmlformats.org/officeDocument/2006/relationships/hyperlink" Target="https://kursk.ru/region/control/documents/document-398321/" TargetMode="External"/><Relationship Id="rId28" Type="http://schemas.openxmlformats.org/officeDocument/2006/relationships/hyperlink" Target="https://kursk.ru/region/control/documents/document-399967/" TargetMode="External"/><Relationship Id="rId36" Type="http://schemas.openxmlformats.org/officeDocument/2006/relationships/hyperlink" Target="https://kursk.ru/region/control/documents/document-409609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kursk.ru/region/control/documents/document-395263/" TargetMode="External"/><Relationship Id="rId19" Type="http://schemas.openxmlformats.org/officeDocument/2006/relationships/hyperlink" Target="https://kursk.ru/region/control/documents/document-396411/" TargetMode="External"/><Relationship Id="rId31" Type="http://schemas.openxmlformats.org/officeDocument/2006/relationships/hyperlink" Target="https://kursk.ru/region/control/documents/document-3956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.ru/region/control/documents/document-395491/" TargetMode="External"/><Relationship Id="rId14" Type="http://schemas.openxmlformats.org/officeDocument/2006/relationships/hyperlink" Target="https://kursk.ru/region/control/documents/document-395605/" TargetMode="External"/><Relationship Id="rId22" Type="http://schemas.openxmlformats.org/officeDocument/2006/relationships/hyperlink" Target="https://kursk.ru/region/control/documents/document-398321/" TargetMode="External"/><Relationship Id="rId27" Type="http://schemas.openxmlformats.org/officeDocument/2006/relationships/hyperlink" Target="https://kursk.ru/region/control/documents/document-398636/" TargetMode="External"/><Relationship Id="rId30" Type="http://schemas.openxmlformats.org/officeDocument/2006/relationships/hyperlink" Target="https://kursk.ru/region/control/documents/document-395603/" TargetMode="External"/><Relationship Id="rId35" Type="http://schemas.openxmlformats.org/officeDocument/2006/relationships/hyperlink" Target="https://kursk.ru/region/control/documents/document-409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3D19-51F3-436B-A30A-D70904B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Боженова</cp:lastModifiedBy>
  <cp:revision>15</cp:revision>
  <dcterms:created xsi:type="dcterms:W3CDTF">2023-01-23T08:41:00Z</dcterms:created>
  <dcterms:modified xsi:type="dcterms:W3CDTF">2025-01-14T07:14:00Z</dcterms:modified>
</cp:coreProperties>
</file>