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35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F4B9078">
      <w:pPr>
        <w:jc w:val="center"/>
      </w:pPr>
    </w:p>
    <w:p w14:paraId="0985976B">
      <w:pPr>
        <w:jc w:val="center"/>
      </w:pPr>
      <w:r>
        <w:rPr>
          <w:sz w:val="32"/>
        </w:rPr>
        <w:drawing>
          <wp:inline distT="0" distB="1905" distL="0" distR="0">
            <wp:extent cx="743585" cy="76009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F3D4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14:paraId="0A90FAD2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14:paraId="7F72ADC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14:paraId="505375AE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14:paraId="03B28EE8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14:paraId="0231FF24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14:paraId="494EDFAB">
      <w:pPr>
        <w:jc w:val="center"/>
        <w:rPr>
          <w:rFonts w:cs="Courier New"/>
          <w:sz w:val="16"/>
          <w:szCs w:val="16"/>
          <w:lang w:eastAsia="zh-CN"/>
        </w:rPr>
      </w:pPr>
    </w:p>
    <w:p w14:paraId="6290226E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14:paraId="28C3E8CD">
      <w:pPr>
        <w:jc w:val="center"/>
        <w:rPr>
          <w:sz w:val="16"/>
          <w:szCs w:val="16"/>
        </w:rPr>
      </w:pPr>
    </w:p>
    <w:p w14:paraId="15E1F6DB">
      <w:pPr>
        <w:jc w:val="center"/>
        <w:rPr>
          <w:sz w:val="16"/>
          <w:szCs w:val="16"/>
        </w:rPr>
      </w:pPr>
    </w:p>
    <w:p w14:paraId="23539A37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 Курск</w:t>
      </w:r>
    </w:p>
    <w:p w14:paraId="290C43A7">
      <w:pPr>
        <w:jc w:val="center"/>
        <w:rPr>
          <w:b/>
          <w:sz w:val="22"/>
          <w:szCs w:val="22"/>
        </w:rPr>
      </w:pPr>
    </w:p>
    <w:p w14:paraId="233D75A7">
      <w:pPr>
        <w:jc w:val="center"/>
        <w:rPr>
          <w:b/>
          <w:sz w:val="22"/>
          <w:szCs w:val="22"/>
        </w:rPr>
      </w:pPr>
    </w:p>
    <w:p w14:paraId="74CFA656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  <w:shd w:val="clear" w:color="auto" w:fill="FFFFFF" w:themeFill="background1"/>
        </w:rPr>
        <w:t xml:space="preserve">Об утверждении доклада </w:t>
      </w:r>
      <w:r>
        <w:rPr>
          <w:rFonts w:ascii="PT Astra Serif" w:hAnsi="PT Astra Serif"/>
          <w:b/>
          <w:sz w:val="28"/>
          <w:szCs w:val="28"/>
        </w:rPr>
        <w:t xml:space="preserve">о правоприменительной практике контрольно-надзорной деятельности Министерства природных ресурсов Курской области при осуществлении </w:t>
      </w:r>
      <w:r>
        <w:rPr>
          <w:rFonts w:ascii="PT Astra Serif" w:hAnsi="PT Astra Serif"/>
          <w:b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</w:t>
      </w:r>
      <w:r>
        <w:rPr>
          <w:rFonts w:ascii="PT Astra Serif" w:hAnsi="PT Astra Serif"/>
          <w:b/>
          <w:sz w:val="28"/>
          <w:szCs w:val="28"/>
        </w:rPr>
        <w:t xml:space="preserve"> на территории Курской области за 2024 год</w:t>
      </w:r>
    </w:p>
    <w:p w14:paraId="13AE1C66">
      <w:pPr>
        <w:contextualSpacing/>
        <w:jc w:val="center"/>
        <w:rPr>
          <w:b/>
          <w:bCs/>
          <w:sz w:val="27"/>
          <w:szCs w:val="27"/>
        </w:rPr>
      </w:pPr>
    </w:p>
    <w:p w14:paraId="0F10C4FB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47 Федерального закона от 31.07.2020        № 248-ФЗ «О государственном контроле (надзоре) и муниципальном контроле в Российской Федерации» ПРИКАЗЫВАЮ:</w:t>
      </w:r>
    </w:p>
    <w:p w14:paraId="01B21BB7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доклад о правоприменительной практике контрольно-надзорной деятельности Министерства природных ресурсов Курской области при осуществлении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</w:t>
      </w:r>
      <w:r>
        <w:rPr>
          <w:rFonts w:ascii="PT Astra Serif" w:hAnsi="PT Astra Serif"/>
          <w:sz w:val="28"/>
          <w:szCs w:val="28"/>
        </w:rPr>
        <w:t xml:space="preserve"> на территории Курской области за 2024 год, согласно приложению №1;</w:t>
      </w:r>
    </w:p>
    <w:p w14:paraId="3EA3490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Приказ вступает в силу со дня его подписания.</w:t>
      </w:r>
    </w:p>
    <w:p w14:paraId="6AD34AA3">
      <w:pPr>
        <w:spacing w:line="360" w:lineRule="exact"/>
        <w:ind w:firstLine="709"/>
        <w:jc w:val="both"/>
        <w:rPr>
          <w:sz w:val="28"/>
          <w:szCs w:val="28"/>
        </w:rPr>
      </w:pPr>
    </w:p>
    <w:p w14:paraId="23EC3E0F">
      <w:pPr>
        <w:spacing w:line="360" w:lineRule="exact"/>
        <w:ind w:firstLine="709"/>
        <w:jc w:val="both"/>
        <w:rPr>
          <w:sz w:val="28"/>
          <w:szCs w:val="28"/>
        </w:rPr>
      </w:pPr>
    </w:p>
    <w:p w14:paraId="5E0C606E">
      <w:pPr>
        <w:pStyle w:val="5"/>
        <w:ind w:firstLine="0"/>
        <w:rPr>
          <w:color w:val="000000" w:themeColor="text1"/>
          <w:sz w:val="27"/>
          <w:szCs w:val="27"/>
        </w:rPr>
      </w:pPr>
    </w:p>
    <w:tbl>
      <w:tblPr>
        <w:tblStyle w:val="3"/>
        <w:tblW w:w="10065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7"/>
        <w:gridCol w:w="5128"/>
      </w:tblGrid>
      <w:tr w14:paraId="3DA848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937" w:type="dxa"/>
            <w:shd w:val="clear" w:color="auto" w:fill="auto"/>
          </w:tcPr>
          <w:p w14:paraId="008D38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сполняющий обязанности</w:t>
            </w:r>
          </w:p>
          <w:p w14:paraId="44171A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министра природных ресурсов  </w:t>
            </w:r>
          </w:p>
          <w:p w14:paraId="6D14238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Курской области</w:t>
            </w:r>
          </w:p>
        </w:tc>
        <w:tc>
          <w:tcPr>
            <w:tcW w:w="5128" w:type="dxa"/>
            <w:shd w:val="clear" w:color="auto" w:fill="auto"/>
          </w:tcPr>
          <w:p w14:paraId="60E9419C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3BA73147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B630254">
            <w:pPr>
              <w:ind w:right="65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Володько</w:t>
            </w:r>
          </w:p>
          <w:p w14:paraId="1EA02A99">
            <w:pPr>
              <w:ind w:right="654"/>
              <w:rPr>
                <w:sz w:val="28"/>
                <w:szCs w:val="28"/>
              </w:rPr>
            </w:pPr>
          </w:p>
        </w:tc>
      </w:tr>
    </w:tbl>
    <w:p w14:paraId="39376C2B">
      <w:pPr>
        <w:spacing w:line="276" w:lineRule="auto"/>
        <w:ind w:left="142" w:firstLine="709"/>
        <w:jc w:val="both"/>
        <w:rPr>
          <w:sz w:val="28"/>
          <w:szCs w:val="28"/>
        </w:rPr>
      </w:pPr>
    </w:p>
    <w:p w14:paraId="2DE7AC3D"/>
    <w:sectPr>
      <w:pgSz w:w="11906" w:h="16838"/>
      <w:pgMar w:top="1134" w:right="1077" w:bottom="1134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PT Astra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818FF"/>
    <w:rsid w:val="00022B57"/>
    <w:rsid w:val="000818FF"/>
    <w:rsid w:val="00084A40"/>
    <w:rsid w:val="000A7CC0"/>
    <w:rsid w:val="000D437F"/>
    <w:rsid w:val="000E1C3D"/>
    <w:rsid w:val="001C3B57"/>
    <w:rsid w:val="00222C43"/>
    <w:rsid w:val="00290844"/>
    <w:rsid w:val="00294364"/>
    <w:rsid w:val="002D38E9"/>
    <w:rsid w:val="002D3E4D"/>
    <w:rsid w:val="002F1FDA"/>
    <w:rsid w:val="00320786"/>
    <w:rsid w:val="00396391"/>
    <w:rsid w:val="003B4EF5"/>
    <w:rsid w:val="003D64EE"/>
    <w:rsid w:val="00414D4C"/>
    <w:rsid w:val="004252C3"/>
    <w:rsid w:val="004C16AA"/>
    <w:rsid w:val="00552B0A"/>
    <w:rsid w:val="005A1DEF"/>
    <w:rsid w:val="005F7AA6"/>
    <w:rsid w:val="00637B8B"/>
    <w:rsid w:val="00696BD9"/>
    <w:rsid w:val="006A4C48"/>
    <w:rsid w:val="006B18F7"/>
    <w:rsid w:val="006B4706"/>
    <w:rsid w:val="006B717B"/>
    <w:rsid w:val="006F7B2D"/>
    <w:rsid w:val="00703E28"/>
    <w:rsid w:val="00735B75"/>
    <w:rsid w:val="00744F40"/>
    <w:rsid w:val="007461E7"/>
    <w:rsid w:val="007B5CA9"/>
    <w:rsid w:val="007C6656"/>
    <w:rsid w:val="00815AA9"/>
    <w:rsid w:val="00844D23"/>
    <w:rsid w:val="00845FC5"/>
    <w:rsid w:val="008B4CAB"/>
    <w:rsid w:val="008C31F5"/>
    <w:rsid w:val="00996BA2"/>
    <w:rsid w:val="009A69BF"/>
    <w:rsid w:val="009C0D98"/>
    <w:rsid w:val="009D42C5"/>
    <w:rsid w:val="009E2615"/>
    <w:rsid w:val="00A27377"/>
    <w:rsid w:val="00A66A84"/>
    <w:rsid w:val="00AB70F1"/>
    <w:rsid w:val="00B4215B"/>
    <w:rsid w:val="00B434C1"/>
    <w:rsid w:val="00B524E0"/>
    <w:rsid w:val="00C22F42"/>
    <w:rsid w:val="00C24D2C"/>
    <w:rsid w:val="00C335B9"/>
    <w:rsid w:val="00C750F9"/>
    <w:rsid w:val="00CB7180"/>
    <w:rsid w:val="00E23A1B"/>
    <w:rsid w:val="00E45004"/>
    <w:rsid w:val="00E64436"/>
    <w:rsid w:val="00E92437"/>
    <w:rsid w:val="00ED2AE1"/>
    <w:rsid w:val="00F33610"/>
    <w:rsid w:val="00F75985"/>
    <w:rsid w:val="00FC1A77"/>
    <w:rsid w:val="00FD7B48"/>
    <w:rsid w:val="11145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1"/>
    <w:uiPriority w:val="0"/>
    <w:pPr>
      <w:ind w:firstLine="708"/>
      <w:jc w:val="both"/>
    </w:pPr>
    <w:rPr>
      <w:color w:val="00000A"/>
      <w:sz w:val="28"/>
      <w:szCs w:val="20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7">
    <w:name w:val="Font Style19"/>
    <w:basedOn w:val="2"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0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character" w:customStyle="1" w:styleId="11">
    <w:name w:val="Основной текст с отступом Знак"/>
    <w:basedOn w:val="2"/>
    <w:link w:val="5"/>
    <w:uiPriority w:val="0"/>
    <w:rPr>
      <w:rFonts w:ascii="Times New Roman" w:hAnsi="Times New Roman" w:eastAsia="Times New Roman" w:cs="Times New Roman"/>
      <w:color w:val="00000A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6AE0-604F-4CD4-81CB-598B086C3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Комитет лесного х-ва Курской области</Company>
  <Pages>1</Pages>
  <Words>154</Words>
  <Characters>878</Characters>
  <Lines>7</Lines>
  <Paragraphs>2</Paragraphs>
  <TotalTime>0</TotalTime>
  <ScaleCrop>false</ScaleCrop>
  <LinksUpToDate>false</LinksUpToDate>
  <CharactersWithSpaces>1030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2021-01-15T13:54:00Z</dcterms:created>
  <dc:creator>User</dc:creator>
  <cp:lastModifiedBy>Гуторов</cp:lastModifiedBy>
  <cp:lastPrinted>2024-02-26T07:16:00Z</cp:lastPrinted>
  <dcterms:modified xsi:type="dcterms:W3CDTF">2025-01-23T06:50:23Z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54AAC32CE1DE457D9C8F818B66DBD793_12</vt:lpwstr>
  </property>
</Properties>
</file>